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85" w:rsidRPr="00414640" w:rsidRDefault="00644590" w:rsidP="00414640">
      <w:pPr>
        <w:spacing w:after="0" w:line="240" w:lineRule="auto"/>
        <w:jc w:val="center"/>
        <w:rPr>
          <w:b/>
          <w:sz w:val="28"/>
        </w:rPr>
      </w:pPr>
      <w:r>
        <w:rPr>
          <w:b/>
          <w:noProof/>
          <w:sz w:val="28"/>
        </w:rPr>
        <w:drawing>
          <wp:anchor distT="0" distB="0" distL="114300" distR="114300" simplePos="0" relativeHeight="251657728" behindDoc="1" locked="0" layoutInCell="1" allowOverlap="1">
            <wp:simplePos x="0" y="0"/>
            <wp:positionH relativeFrom="column">
              <wp:posOffset>-419100</wp:posOffset>
            </wp:positionH>
            <wp:positionV relativeFrom="paragraph">
              <wp:posOffset>-761873</wp:posOffset>
            </wp:positionV>
            <wp:extent cx="2052066" cy="1267079"/>
            <wp:effectExtent l="76200" t="95250" r="329184" b="295021"/>
            <wp:wrapNone/>
            <wp:docPr id="2" name="Picture 2" descr="j03086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0308629[1]"/>
                    <pic:cNvPicPr>
                      <a:picLocks noChangeAspect="1" noChangeArrowheads="1"/>
                    </pic:cNvPicPr>
                  </pic:nvPicPr>
                  <pic:blipFill>
                    <a:blip r:embed="rId7">
                      <a:duotone>
                        <a:schemeClr val="bg2">
                          <a:shade val="45000"/>
                          <a:satMod val="135000"/>
                        </a:schemeClr>
                        <a:prstClr val="white"/>
                      </a:duotone>
                    </a:blip>
                    <a:srcRect/>
                    <a:stretch>
                      <a:fillRect/>
                    </a:stretch>
                  </pic:blipFill>
                  <pic:spPr bwMode="auto">
                    <a:xfrm>
                      <a:off x="0" y="0"/>
                      <a:ext cx="2052066" cy="1267079"/>
                    </a:xfrm>
                    <a:prstGeom prst="rect">
                      <a:avLst/>
                    </a:prstGeom>
                    <a:ln>
                      <a:noFill/>
                    </a:ln>
                    <a:effectLst>
                      <a:outerShdw blurRad="292100" dist="139700" dir="2700000" algn="tl" rotWithShape="0">
                        <a:srgbClr val="333333">
                          <a:alpha val="65000"/>
                        </a:srgbClr>
                      </a:outerShdw>
                    </a:effectLst>
                  </pic:spPr>
                </pic:pic>
              </a:graphicData>
            </a:graphic>
          </wp:anchor>
        </w:drawing>
      </w:r>
      <w:r w:rsidR="00F3763D" w:rsidRPr="00414640">
        <w:rPr>
          <w:b/>
          <w:sz w:val="28"/>
        </w:rPr>
        <w:t>Van Buren County SAFE Coalition</w:t>
      </w:r>
    </w:p>
    <w:p w:rsidR="00F3763D" w:rsidRPr="00414640" w:rsidRDefault="00B61DC2" w:rsidP="00414640">
      <w:pPr>
        <w:spacing w:after="0" w:line="240" w:lineRule="auto"/>
        <w:jc w:val="center"/>
        <w:rPr>
          <w:b/>
        </w:rPr>
      </w:pPr>
      <w:r>
        <w:rPr>
          <w:b/>
        </w:rPr>
        <w:t>August</w:t>
      </w:r>
      <w:r w:rsidR="00F3763D" w:rsidRPr="00414640">
        <w:rPr>
          <w:b/>
        </w:rPr>
        <w:t xml:space="preserve"> Meeting Minutes</w:t>
      </w:r>
    </w:p>
    <w:p w:rsidR="00F3763D" w:rsidRPr="00414640" w:rsidRDefault="00F3763D" w:rsidP="00414640">
      <w:pPr>
        <w:spacing w:after="0" w:line="240" w:lineRule="auto"/>
        <w:jc w:val="center"/>
        <w:rPr>
          <w:b/>
        </w:rPr>
      </w:pPr>
      <w:r w:rsidRPr="00414640">
        <w:rPr>
          <w:b/>
        </w:rPr>
        <w:t xml:space="preserve">Location: </w:t>
      </w:r>
      <w:r w:rsidR="0033709F">
        <w:rPr>
          <w:b/>
        </w:rPr>
        <w:t>Roberts Memorial</w:t>
      </w:r>
      <w:r w:rsidR="000E4DED">
        <w:rPr>
          <w:b/>
        </w:rPr>
        <w:t xml:space="preserve"> Center</w:t>
      </w:r>
    </w:p>
    <w:p w:rsidR="00F3763D" w:rsidRPr="00414640" w:rsidRDefault="00F3763D" w:rsidP="00414640">
      <w:pPr>
        <w:spacing w:after="0" w:line="240" w:lineRule="auto"/>
        <w:jc w:val="center"/>
        <w:rPr>
          <w:b/>
        </w:rPr>
      </w:pPr>
      <w:r w:rsidRPr="00414640">
        <w:rPr>
          <w:b/>
        </w:rPr>
        <w:t xml:space="preserve">Tuesday, </w:t>
      </w:r>
      <w:r w:rsidR="00B61DC2">
        <w:rPr>
          <w:b/>
        </w:rPr>
        <w:t>August 11</w:t>
      </w:r>
      <w:r w:rsidR="0033709F">
        <w:rPr>
          <w:b/>
        </w:rPr>
        <w:t>th</w:t>
      </w:r>
      <w:r w:rsidRPr="00414640">
        <w:rPr>
          <w:b/>
        </w:rPr>
        <w:t>, 2009</w:t>
      </w:r>
    </w:p>
    <w:p w:rsidR="00F3763D" w:rsidRPr="00414640" w:rsidRDefault="00F3763D" w:rsidP="00414640">
      <w:pPr>
        <w:spacing w:after="0" w:line="240" w:lineRule="auto"/>
        <w:jc w:val="center"/>
        <w:rPr>
          <w:b/>
        </w:rPr>
      </w:pPr>
      <w:r w:rsidRPr="00414640">
        <w:rPr>
          <w:b/>
        </w:rPr>
        <w:t>2:00-</w:t>
      </w:r>
      <w:r w:rsidR="00B61DC2">
        <w:rPr>
          <w:b/>
        </w:rPr>
        <w:t>3:00</w:t>
      </w:r>
      <w:r w:rsidR="0033709F">
        <w:rPr>
          <w:b/>
        </w:rPr>
        <w:t xml:space="preserve"> </w:t>
      </w:r>
      <w:r w:rsidRPr="00414640">
        <w:rPr>
          <w:b/>
        </w:rPr>
        <w:t>pm</w:t>
      </w:r>
    </w:p>
    <w:p w:rsidR="00F3763D" w:rsidRDefault="00C432EE" w:rsidP="00F3763D">
      <w:pPr>
        <w:spacing w:after="0" w:line="240" w:lineRule="auto"/>
        <w:jc w:val="center"/>
      </w:pPr>
      <w:r>
        <w:t xml:space="preserve">Meeting called to order by </w:t>
      </w:r>
      <w:r w:rsidR="009E38C6">
        <w:t>President</w:t>
      </w:r>
      <w:r>
        <w:t xml:space="preserve"> Melissa Daugherty at </w:t>
      </w:r>
      <w:r w:rsidR="00E63A99">
        <w:t>2:0</w:t>
      </w:r>
      <w:r w:rsidR="00B61DC2">
        <w:t>3</w:t>
      </w:r>
      <w:r w:rsidR="00E63A99">
        <w:t>pm</w:t>
      </w:r>
    </w:p>
    <w:p w:rsidR="0033709F" w:rsidRPr="00B61DC2" w:rsidRDefault="00414640" w:rsidP="00F3763D">
      <w:pPr>
        <w:spacing w:after="0" w:line="240" w:lineRule="auto"/>
      </w:pPr>
      <w:r>
        <w:rPr>
          <w:b/>
        </w:rPr>
        <w:t xml:space="preserve">Members </w:t>
      </w:r>
      <w:r w:rsidR="00F3763D" w:rsidRPr="00F3763D">
        <w:rPr>
          <w:b/>
        </w:rPr>
        <w:t>Present</w:t>
      </w:r>
      <w:r w:rsidR="00B61DC2">
        <w:rPr>
          <w:b/>
        </w:rPr>
        <w:t xml:space="preserve">: </w:t>
      </w:r>
      <w:r w:rsidR="00B61DC2">
        <w:t xml:space="preserve">Heidi Bainbridge, Mindy Smith, Melissa Daugherty, Laurie Dorothy, </w:t>
      </w:r>
      <w:proofErr w:type="spellStart"/>
      <w:r w:rsidR="00B61DC2">
        <w:t>Tonja</w:t>
      </w:r>
      <w:proofErr w:type="spellEnd"/>
      <w:r w:rsidR="00B61DC2">
        <w:t xml:space="preserve"> </w:t>
      </w:r>
      <w:proofErr w:type="spellStart"/>
      <w:r w:rsidR="00B61DC2">
        <w:t>Jirak</w:t>
      </w:r>
      <w:proofErr w:type="spellEnd"/>
      <w:r w:rsidR="00B61DC2">
        <w:t xml:space="preserve">, Don Pool, Sara </w:t>
      </w:r>
      <w:proofErr w:type="spellStart"/>
      <w:r w:rsidR="00B61DC2">
        <w:t>Sprouse</w:t>
      </w:r>
      <w:proofErr w:type="spellEnd"/>
      <w:r w:rsidR="00B61DC2">
        <w:t xml:space="preserve">, Randy </w:t>
      </w:r>
      <w:proofErr w:type="spellStart"/>
      <w:r w:rsidR="00B61DC2">
        <w:t>Besick</w:t>
      </w:r>
      <w:proofErr w:type="spellEnd"/>
    </w:p>
    <w:p w:rsidR="00F3763D" w:rsidRPr="00C432EE" w:rsidRDefault="00F3763D" w:rsidP="00F3763D">
      <w:pPr>
        <w:spacing w:after="0" w:line="240" w:lineRule="auto"/>
      </w:pPr>
      <w:r w:rsidRPr="00F3763D">
        <w:rPr>
          <w:b/>
        </w:rPr>
        <w:t>Sectors Represented:</w:t>
      </w:r>
      <w:r w:rsidR="00602AB7">
        <w:rPr>
          <w:b/>
        </w:rPr>
        <w:t xml:space="preserve"> </w:t>
      </w:r>
      <w:r w:rsidR="00C432EE">
        <w:rPr>
          <w:b/>
        </w:rPr>
        <w:t xml:space="preserve"> </w:t>
      </w:r>
      <w:r w:rsidR="00EE24BC" w:rsidRPr="00EE24BC">
        <w:t>Education</w:t>
      </w:r>
      <w:r w:rsidR="00B61DC2">
        <w:t xml:space="preserve">, </w:t>
      </w:r>
      <w:r w:rsidR="00EE24BC">
        <w:t xml:space="preserve">Health care, </w:t>
      </w:r>
      <w:r w:rsidR="00B61DC2">
        <w:t>Law enforcement</w:t>
      </w:r>
      <w:r w:rsidR="00EE24BC">
        <w:t>, Business Owner</w:t>
      </w:r>
      <w:r w:rsidR="00B61DC2">
        <w:t>, Parent, Senior</w:t>
      </w:r>
    </w:p>
    <w:p w:rsidR="000E4DED" w:rsidRPr="00C432EE" w:rsidRDefault="000E4DED" w:rsidP="00F3763D">
      <w:pPr>
        <w:spacing w:after="0" w:line="240" w:lineRule="auto"/>
      </w:pPr>
      <w:r>
        <w:rPr>
          <w:b/>
        </w:rPr>
        <w:t xml:space="preserve">Minutes Approved by:      </w:t>
      </w:r>
      <w:r w:rsidR="00E63A99" w:rsidRPr="00E63A99">
        <w:t>Mindy Smith</w:t>
      </w:r>
      <w:r w:rsidR="0033709F" w:rsidRPr="00E63A99">
        <w:tab/>
      </w:r>
      <w:r w:rsidR="0033709F">
        <w:tab/>
      </w:r>
      <w:r>
        <w:rPr>
          <w:b/>
        </w:rPr>
        <w:t>Second:</w:t>
      </w:r>
      <w:r w:rsidR="00C432EE">
        <w:rPr>
          <w:b/>
        </w:rPr>
        <w:t xml:space="preserve"> </w:t>
      </w:r>
      <w:r w:rsidR="00E63A99">
        <w:rPr>
          <w:b/>
        </w:rPr>
        <w:t xml:space="preserve"> </w:t>
      </w:r>
      <w:r w:rsidR="00E63A99" w:rsidRPr="00E63A99">
        <w:t>Karen Stinson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4"/>
        <w:gridCol w:w="3964"/>
        <w:gridCol w:w="3150"/>
        <w:gridCol w:w="1980"/>
        <w:gridCol w:w="1458"/>
      </w:tblGrid>
      <w:tr w:rsidR="00F3763D" w:rsidRPr="00792E69" w:rsidTr="00792E69">
        <w:tc>
          <w:tcPr>
            <w:tcW w:w="2624" w:type="dxa"/>
            <w:shd w:val="clear" w:color="auto" w:fill="BFBFBF"/>
          </w:tcPr>
          <w:p w:rsidR="00F3763D" w:rsidRPr="00792E69" w:rsidRDefault="00F3763D" w:rsidP="00792E69">
            <w:pPr>
              <w:spacing w:after="0" w:line="240" w:lineRule="auto"/>
              <w:rPr>
                <w:b/>
                <w:sz w:val="24"/>
              </w:rPr>
            </w:pPr>
            <w:r w:rsidRPr="00792E69">
              <w:rPr>
                <w:b/>
                <w:sz w:val="24"/>
              </w:rPr>
              <w:t>Topic</w:t>
            </w:r>
          </w:p>
        </w:tc>
        <w:tc>
          <w:tcPr>
            <w:tcW w:w="3964" w:type="dxa"/>
            <w:shd w:val="clear" w:color="auto" w:fill="BFBFBF"/>
          </w:tcPr>
          <w:p w:rsidR="00F3763D" w:rsidRPr="00792E69" w:rsidRDefault="00F3763D" w:rsidP="00792E69">
            <w:pPr>
              <w:spacing w:after="0" w:line="240" w:lineRule="auto"/>
              <w:rPr>
                <w:b/>
                <w:sz w:val="24"/>
              </w:rPr>
            </w:pPr>
            <w:r w:rsidRPr="00792E69">
              <w:rPr>
                <w:b/>
                <w:sz w:val="24"/>
              </w:rPr>
              <w:t>Discussion</w:t>
            </w:r>
          </w:p>
        </w:tc>
        <w:tc>
          <w:tcPr>
            <w:tcW w:w="3150" w:type="dxa"/>
            <w:shd w:val="clear" w:color="auto" w:fill="BFBFBF"/>
          </w:tcPr>
          <w:p w:rsidR="00F3763D" w:rsidRPr="00792E69" w:rsidRDefault="00F3763D" w:rsidP="00792E69">
            <w:pPr>
              <w:spacing w:after="0" w:line="240" w:lineRule="auto"/>
              <w:rPr>
                <w:b/>
                <w:sz w:val="24"/>
              </w:rPr>
            </w:pPr>
            <w:r w:rsidRPr="00792E69">
              <w:rPr>
                <w:b/>
                <w:sz w:val="24"/>
              </w:rPr>
              <w:t>Action Step</w:t>
            </w:r>
          </w:p>
        </w:tc>
        <w:tc>
          <w:tcPr>
            <w:tcW w:w="1980" w:type="dxa"/>
            <w:shd w:val="clear" w:color="auto" w:fill="BFBFBF"/>
          </w:tcPr>
          <w:p w:rsidR="00F3763D" w:rsidRPr="00792E69" w:rsidRDefault="00F3763D" w:rsidP="00792E69">
            <w:pPr>
              <w:spacing w:after="0" w:line="240" w:lineRule="auto"/>
              <w:rPr>
                <w:b/>
                <w:sz w:val="24"/>
              </w:rPr>
            </w:pPr>
            <w:r w:rsidRPr="00792E69">
              <w:rPr>
                <w:b/>
                <w:sz w:val="24"/>
              </w:rPr>
              <w:t xml:space="preserve">By Whom  </w:t>
            </w:r>
          </w:p>
        </w:tc>
        <w:tc>
          <w:tcPr>
            <w:tcW w:w="1458" w:type="dxa"/>
            <w:shd w:val="clear" w:color="auto" w:fill="BFBFBF"/>
          </w:tcPr>
          <w:p w:rsidR="00F3763D" w:rsidRPr="00792E69" w:rsidRDefault="00F3763D" w:rsidP="00792E69">
            <w:pPr>
              <w:spacing w:after="0" w:line="240" w:lineRule="auto"/>
              <w:rPr>
                <w:b/>
                <w:sz w:val="24"/>
              </w:rPr>
            </w:pPr>
            <w:r w:rsidRPr="00792E69">
              <w:rPr>
                <w:b/>
                <w:sz w:val="24"/>
              </w:rPr>
              <w:t>By When</w:t>
            </w:r>
          </w:p>
        </w:tc>
      </w:tr>
      <w:tr w:rsidR="00F3763D" w:rsidRPr="00792E69" w:rsidTr="00792E69">
        <w:tc>
          <w:tcPr>
            <w:tcW w:w="2624" w:type="dxa"/>
          </w:tcPr>
          <w:p w:rsidR="00F3763D" w:rsidRPr="00792E69" w:rsidRDefault="00B61DC2" w:rsidP="00792E69">
            <w:pPr>
              <w:spacing w:after="0" w:line="240" w:lineRule="auto"/>
              <w:rPr>
                <w:b/>
                <w:sz w:val="20"/>
                <w:szCs w:val="20"/>
              </w:rPr>
            </w:pPr>
            <w:r>
              <w:rPr>
                <w:b/>
                <w:sz w:val="20"/>
                <w:szCs w:val="20"/>
              </w:rPr>
              <w:t>Iowa Youth Survey</w:t>
            </w: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tc>
        <w:tc>
          <w:tcPr>
            <w:tcW w:w="3964" w:type="dxa"/>
          </w:tcPr>
          <w:p w:rsidR="00E63A99" w:rsidRDefault="00B61DC2" w:rsidP="00792E69">
            <w:pPr>
              <w:pStyle w:val="ListParagraph"/>
              <w:numPr>
                <w:ilvl w:val="0"/>
                <w:numId w:val="1"/>
              </w:numPr>
              <w:spacing w:after="0" w:line="240" w:lineRule="auto"/>
              <w:ind w:left="256" w:hanging="256"/>
              <w:rPr>
                <w:sz w:val="20"/>
                <w:szCs w:val="20"/>
              </w:rPr>
            </w:pPr>
            <w:r>
              <w:rPr>
                <w:sz w:val="20"/>
                <w:szCs w:val="20"/>
              </w:rPr>
              <w:t xml:space="preserve">Heidi spoke about the youth survey that the data has been distributed and the evaluation committee is working to put the information into a trend document that shows the change from 2002, to 2005 to 2008. </w:t>
            </w:r>
          </w:p>
          <w:p w:rsidR="00B61DC2" w:rsidRPr="00792E69" w:rsidRDefault="00B61DC2" w:rsidP="00792E69">
            <w:pPr>
              <w:pStyle w:val="ListParagraph"/>
              <w:numPr>
                <w:ilvl w:val="0"/>
                <w:numId w:val="1"/>
              </w:numPr>
              <w:spacing w:after="0" w:line="240" w:lineRule="auto"/>
              <w:ind w:left="256" w:hanging="256"/>
              <w:rPr>
                <w:sz w:val="20"/>
                <w:szCs w:val="20"/>
              </w:rPr>
            </w:pPr>
            <w:r>
              <w:rPr>
                <w:sz w:val="20"/>
                <w:szCs w:val="20"/>
              </w:rPr>
              <w:t>This information should be ready by the September meeting.</w:t>
            </w:r>
          </w:p>
        </w:tc>
        <w:tc>
          <w:tcPr>
            <w:tcW w:w="3150" w:type="dxa"/>
          </w:tcPr>
          <w:p w:rsidR="00E63A99" w:rsidRPr="00792E69" w:rsidRDefault="00B61DC2" w:rsidP="00792E69">
            <w:pPr>
              <w:pStyle w:val="ListParagraph"/>
              <w:numPr>
                <w:ilvl w:val="0"/>
                <w:numId w:val="1"/>
              </w:numPr>
              <w:spacing w:after="0" w:line="240" w:lineRule="auto"/>
              <w:ind w:left="252" w:hanging="252"/>
              <w:rPr>
                <w:sz w:val="20"/>
                <w:szCs w:val="20"/>
              </w:rPr>
            </w:pPr>
            <w:r>
              <w:rPr>
                <w:sz w:val="20"/>
                <w:szCs w:val="20"/>
              </w:rPr>
              <w:t>Evaluation Committee to complete review.</w:t>
            </w:r>
          </w:p>
        </w:tc>
        <w:tc>
          <w:tcPr>
            <w:tcW w:w="1980" w:type="dxa"/>
          </w:tcPr>
          <w:p w:rsidR="00F3763D" w:rsidRPr="00792E69" w:rsidRDefault="00B61DC2" w:rsidP="00792E69">
            <w:pPr>
              <w:pStyle w:val="ListParagraph"/>
              <w:numPr>
                <w:ilvl w:val="0"/>
                <w:numId w:val="1"/>
              </w:numPr>
              <w:spacing w:after="0" w:line="240" w:lineRule="auto"/>
              <w:ind w:left="342" w:hanging="342"/>
              <w:rPr>
                <w:sz w:val="20"/>
                <w:szCs w:val="20"/>
              </w:rPr>
            </w:pPr>
            <w:r>
              <w:rPr>
                <w:sz w:val="20"/>
                <w:szCs w:val="20"/>
              </w:rPr>
              <w:t>Evaluation Committee</w:t>
            </w:r>
          </w:p>
        </w:tc>
        <w:tc>
          <w:tcPr>
            <w:tcW w:w="1458" w:type="dxa"/>
          </w:tcPr>
          <w:p w:rsidR="00E63A99" w:rsidRPr="00792E69" w:rsidRDefault="00B61DC2" w:rsidP="00E72DC7">
            <w:pPr>
              <w:pStyle w:val="ListParagraph"/>
              <w:numPr>
                <w:ilvl w:val="0"/>
                <w:numId w:val="1"/>
              </w:numPr>
              <w:spacing w:after="0" w:line="240" w:lineRule="auto"/>
              <w:ind w:left="162" w:right="-90" w:hanging="162"/>
              <w:rPr>
                <w:sz w:val="20"/>
                <w:szCs w:val="20"/>
              </w:rPr>
            </w:pPr>
            <w:r>
              <w:rPr>
                <w:sz w:val="20"/>
                <w:szCs w:val="20"/>
              </w:rPr>
              <w:t>September Meeting</w:t>
            </w:r>
          </w:p>
        </w:tc>
      </w:tr>
      <w:tr w:rsidR="00F3763D" w:rsidRPr="00792E69" w:rsidTr="00792E69">
        <w:tc>
          <w:tcPr>
            <w:tcW w:w="2624" w:type="dxa"/>
          </w:tcPr>
          <w:p w:rsidR="00F3763D" w:rsidRPr="00792E69" w:rsidRDefault="005774F6" w:rsidP="00792E69">
            <w:pPr>
              <w:spacing w:after="0" w:line="240" w:lineRule="auto"/>
              <w:rPr>
                <w:b/>
                <w:sz w:val="20"/>
                <w:szCs w:val="20"/>
              </w:rPr>
            </w:pPr>
            <w:r>
              <w:rPr>
                <w:b/>
                <w:sz w:val="20"/>
                <w:szCs w:val="20"/>
              </w:rPr>
              <w:t>Kids Fair/Youth Activities</w:t>
            </w: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p w:rsidR="00F3763D" w:rsidRPr="00792E69" w:rsidRDefault="00F3763D" w:rsidP="00792E69">
            <w:pPr>
              <w:spacing w:after="0" w:line="240" w:lineRule="auto"/>
              <w:rPr>
                <w:b/>
                <w:sz w:val="20"/>
                <w:szCs w:val="20"/>
              </w:rPr>
            </w:pPr>
          </w:p>
        </w:tc>
        <w:tc>
          <w:tcPr>
            <w:tcW w:w="3964" w:type="dxa"/>
          </w:tcPr>
          <w:p w:rsidR="00E63A99" w:rsidRPr="005774F6" w:rsidRDefault="005774F6" w:rsidP="00474232">
            <w:pPr>
              <w:pStyle w:val="ListParagraph"/>
              <w:numPr>
                <w:ilvl w:val="0"/>
                <w:numId w:val="2"/>
              </w:numPr>
              <w:spacing w:after="0" w:line="240" w:lineRule="auto"/>
              <w:ind w:left="256" w:hanging="256"/>
              <w:rPr>
                <w:b/>
                <w:sz w:val="20"/>
                <w:szCs w:val="20"/>
              </w:rPr>
            </w:pPr>
            <w:r>
              <w:rPr>
                <w:sz w:val="20"/>
                <w:szCs w:val="20"/>
              </w:rPr>
              <w:t>Melissa spoke about the kids Fair. 6 youth members attended the far to assist with the JEL/SAFE booth.</w:t>
            </w:r>
          </w:p>
          <w:p w:rsidR="005774F6" w:rsidRPr="005774F6" w:rsidRDefault="005774F6" w:rsidP="00474232">
            <w:pPr>
              <w:pStyle w:val="ListParagraph"/>
              <w:numPr>
                <w:ilvl w:val="0"/>
                <w:numId w:val="2"/>
              </w:numPr>
              <w:spacing w:after="0" w:line="240" w:lineRule="auto"/>
              <w:ind w:left="256" w:hanging="256"/>
              <w:rPr>
                <w:b/>
                <w:sz w:val="20"/>
                <w:szCs w:val="20"/>
              </w:rPr>
            </w:pPr>
            <w:r>
              <w:rPr>
                <w:sz w:val="20"/>
                <w:szCs w:val="20"/>
              </w:rPr>
              <w:t>A kick off event for the school year was held with 8 youth in attendance.</w:t>
            </w:r>
          </w:p>
          <w:p w:rsidR="005774F6" w:rsidRPr="001C1B63" w:rsidRDefault="005774F6" w:rsidP="00474232">
            <w:pPr>
              <w:pStyle w:val="ListParagraph"/>
              <w:numPr>
                <w:ilvl w:val="0"/>
                <w:numId w:val="2"/>
              </w:numPr>
              <w:spacing w:after="0" w:line="240" w:lineRule="auto"/>
              <w:ind w:left="256" w:hanging="256"/>
              <w:rPr>
                <w:b/>
                <w:sz w:val="20"/>
                <w:szCs w:val="20"/>
              </w:rPr>
            </w:pPr>
            <w:r>
              <w:rPr>
                <w:sz w:val="20"/>
                <w:szCs w:val="20"/>
              </w:rPr>
              <w:t xml:space="preserve">The success of the kids fair was discussed and how that could be </w:t>
            </w:r>
            <w:r w:rsidR="001C1B63">
              <w:rPr>
                <w:sz w:val="20"/>
                <w:szCs w:val="20"/>
              </w:rPr>
              <w:t>duplicated with other efforts. The suggestion was it was the free school supplies that make the event successful.</w:t>
            </w:r>
          </w:p>
          <w:p w:rsidR="001C1B63" w:rsidRPr="00792E69" w:rsidRDefault="001C1B63" w:rsidP="00474232">
            <w:pPr>
              <w:pStyle w:val="ListParagraph"/>
              <w:numPr>
                <w:ilvl w:val="0"/>
                <w:numId w:val="2"/>
              </w:numPr>
              <w:spacing w:after="0" w:line="240" w:lineRule="auto"/>
              <w:ind w:left="256" w:hanging="256"/>
              <w:rPr>
                <w:b/>
                <w:sz w:val="20"/>
                <w:szCs w:val="20"/>
              </w:rPr>
            </w:pPr>
            <w:r>
              <w:rPr>
                <w:sz w:val="20"/>
                <w:szCs w:val="20"/>
              </w:rPr>
              <w:t>Other youth activities will be announced after the start of the year.</w:t>
            </w:r>
          </w:p>
        </w:tc>
        <w:tc>
          <w:tcPr>
            <w:tcW w:w="3150" w:type="dxa"/>
          </w:tcPr>
          <w:p w:rsidR="00E25BA5" w:rsidRDefault="00E63A99" w:rsidP="00792E69">
            <w:pPr>
              <w:pStyle w:val="ListParagraph"/>
              <w:numPr>
                <w:ilvl w:val="0"/>
                <w:numId w:val="2"/>
              </w:numPr>
              <w:spacing w:after="0" w:line="240" w:lineRule="auto"/>
              <w:ind w:left="252" w:hanging="252"/>
              <w:rPr>
                <w:sz w:val="20"/>
                <w:szCs w:val="20"/>
              </w:rPr>
            </w:pPr>
            <w:r>
              <w:rPr>
                <w:sz w:val="20"/>
                <w:szCs w:val="20"/>
              </w:rPr>
              <w:t>None at this time.</w:t>
            </w:r>
          </w:p>
          <w:p w:rsidR="00E63A99" w:rsidRPr="00792E69" w:rsidRDefault="00E63A99" w:rsidP="00764A88">
            <w:pPr>
              <w:pStyle w:val="ListParagraph"/>
              <w:spacing w:after="0" w:line="240" w:lineRule="auto"/>
              <w:ind w:left="252"/>
              <w:rPr>
                <w:sz w:val="20"/>
                <w:szCs w:val="20"/>
              </w:rPr>
            </w:pPr>
          </w:p>
        </w:tc>
        <w:tc>
          <w:tcPr>
            <w:tcW w:w="1980" w:type="dxa"/>
          </w:tcPr>
          <w:p w:rsidR="00E25BA5" w:rsidRPr="00792E69" w:rsidRDefault="00E25BA5" w:rsidP="00792E69">
            <w:pPr>
              <w:pStyle w:val="ListParagraph"/>
              <w:numPr>
                <w:ilvl w:val="0"/>
                <w:numId w:val="2"/>
              </w:numPr>
              <w:spacing w:after="0" w:line="240" w:lineRule="auto"/>
              <w:ind w:left="342" w:hanging="342"/>
              <w:rPr>
                <w:sz w:val="20"/>
                <w:szCs w:val="20"/>
              </w:rPr>
            </w:pPr>
          </w:p>
        </w:tc>
        <w:tc>
          <w:tcPr>
            <w:tcW w:w="1458" w:type="dxa"/>
          </w:tcPr>
          <w:p w:rsidR="00E25BA5" w:rsidRPr="00792E69" w:rsidRDefault="00E25BA5" w:rsidP="00792E69">
            <w:pPr>
              <w:pStyle w:val="ListParagraph"/>
              <w:numPr>
                <w:ilvl w:val="0"/>
                <w:numId w:val="2"/>
              </w:numPr>
              <w:spacing w:after="0" w:line="240" w:lineRule="auto"/>
              <w:ind w:left="162" w:hanging="162"/>
              <w:rPr>
                <w:sz w:val="20"/>
                <w:szCs w:val="20"/>
              </w:rPr>
            </w:pPr>
          </w:p>
        </w:tc>
      </w:tr>
      <w:tr w:rsidR="00F3763D" w:rsidRPr="00792E69" w:rsidTr="00792E69">
        <w:tc>
          <w:tcPr>
            <w:tcW w:w="2624" w:type="dxa"/>
          </w:tcPr>
          <w:p w:rsidR="00F3763D" w:rsidRPr="00792E69" w:rsidRDefault="001C1B63" w:rsidP="00792E69">
            <w:pPr>
              <w:spacing w:after="0" w:line="240" w:lineRule="auto"/>
              <w:rPr>
                <w:sz w:val="20"/>
                <w:szCs w:val="20"/>
              </w:rPr>
            </w:pPr>
            <w:r>
              <w:rPr>
                <w:b/>
                <w:sz w:val="20"/>
                <w:szCs w:val="20"/>
              </w:rPr>
              <w:t>Coalition Academy Week 3</w:t>
            </w: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p w:rsidR="00F3763D" w:rsidRPr="00792E69" w:rsidRDefault="00F3763D" w:rsidP="00792E69">
            <w:pPr>
              <w:spacing w:after="0" w:line="240" w:lineRule="auto"/>
              <w:rPr>
                <w:sz w:val="20"/>
                <w:szCs w:val="20"/>
              </w:rPr>
            </w:pPr>
          </w:p>
        </w:tc>
        <w:tc>
          <w:tcPr>
            <w:tcW w:w="3964" w:type="dxa"/>
          </w:tcPr>
          <w:p w:rsidR="00182D3E" w:rsidRPr="002743EA" w:rsidRDefault="001C1B63" w:rsidP="00792E69">
            <w:pPr>
              <w:pStyle w:val="ListParagraph"/>
              <w:numPr>
                <w:ilvl w:val="0"/>
                <w:numId w:val="3"/>
              </w:numPr>
              <w:spacing w:after="0" w:line="240" w:lineRule="auto"/>
              <w:ind w:left="256" w:hanging="256"/>
              <w:rPr>
                <w:b/>
                <w:sz w:val="20"/>
                <w:szCs w:val="20"/>
              </w:rPr>
            </w:pPr>
            <w:r>
              <w:rPr>
                <w:sz w:val="20"/>
                <w:szCs w:val="20"/>
              </w:rPr>
              <w:lastRenderedPageBreak/>
              <w:t xml:space="preserve">Heidi discussed week 3 of the coalition academy. She explained </w:t>
            </w:r>
            <w:r w:rsidR="002743EA">
              <w:rPr>
                <w:sz w:val="20"/>
                <w:szCs w:val="20"/>
              </w:rPr>
              <w:t>that they did some final work on the strategic and action plan and then learned about evaluation and sustainability plans.</w:t>
            </w:r>
          </w:p>
          <w:p w:rsidR="002743EA" w:rsidRPr="002743EA" w:rsidRDefault="002743EA" w:rsidP="00792E69">
            <w:pPr>
              <w:pStyle w:val="ListParagraph"/>
              <w:numPr>
                <w:ilvl w:val="0"/>
                <w:numId w:val="3"/>
              </w:numPr>
              <w:spacing w:after="0" w:line="240" w:lineRule="auto"/>
              <w:ind w:left="256" w:hanging="256"/>
              <w:rPr>
                <w:b/>
                <w:sz w:val="20"/>
                <w:szCs w:val="20"/>
              </w:rPr>
            </w:pPr>
            <w:r>
              <w:rPr>
                <w:sz w:val="20"/>
                <w:szCs w:val="20"/>
              </w:rPr>
              <w:t xml:space="preserve">All 5 products will be due in a first draft </w:t>
            </w:r>
            <w:r>
              <w:rPr>
                <w:sz w:val="20"/>
                <w:szCs w:val="20"/>
              </w:rPr>
              <w:lastRenderedPageBreak/>
              <w:t>format in September then final drafts due in November.</w:t>
            </w:r>
          </w:p>
          <w:p w:rsidR="00474232" w:rsidRPr="00E72DC7" w:rsidRDefault="002743EA" w:rsidP="00E72DC7">
            <w:pPr>
              <w:pStyle w:val="ListParagraph"/>
              <w:numPr>
                <w:ilvl w:val="0"/>
                <w:numId w:val="3"/>
              </w:numPr>
              <w:spacing w:after="0" w:line="240" w:lineRule="auto"/>
              <w:ind w:left="256" w:hanging="256"/>
              <w:rPr>
                <w:b/>
                <w:sz w:val="20"/>
                <w:szCs w:val="20"/>
              </w:rPr>
            </w:pPr>
            <w:r>
              <w:rPr>
                <w:sz w:val="20"/>
                <w:szCs w:val="20"/>
              </w:rPr>
              <w:t>Graduation from the academy is in February of 2010.</w:t>
            </w:r>
          </w:p>
        </w:tc>
        <w:tc>
          <w:tcPr>
            <w:tcW w:w="3150" w:type="dxa"/>
          </w:tcPr>
          <w:p w:rsidR="00F3763D" w:rsidRPr="00792E69" w:rsidRDefault="002743EA" w:rsidP="00792E69">
            <w:pPr>
              <w:pStyle w:val="ListParagraph"/>
              <w:numPr>
                <w:ilvl w:val="0"/>
                <w:numId w:val="3"/>
              </w:numPr>
              <w:spacing w:after="0" w:line="240" w:lineRule="auto"/>
              <w:ind w:left="252" w:hanging="252"/>
              <w:rPr>
                <w:sz w:val="20"/>
                <w:szCs w:val="20"/>
              </w:rPr>
            </w:pPr>
            <w:r>
              <w:rPr>
                <w:sz w:val="20"/>
                <w:szCs w:val="20"/>
              </w:rPr>
              <w:lastRenderedPageBreak/>
              <w:t>Heidi will send out drafts of the Evaluation Plan and Sustainability Plan.</w:t>
            </w:r>
          </w:p>
        </w:tc>
        <w:tc>
          <w:tcPr>
            <w:tcW w:w="1980" w:type="dxa"/>
          </w:tcPr>
          <w:p w:rsidR="00F3763D" w:rsidRPr="00792E69" w:rsidRDefault="002743EA" w:rsidP="00792E69">
            <w:pPr>
              <w:pStyle w:val="ListParagraph"/>
              <w:numPr>
                <w:ilvl w:val="0"/>
                <w:numId w:val="3"/>
              </w:numPr>
              <w:spacing w:after="0" w:line="240" w:lineRule="auto"/>
              <w:ind w:left="162" w:hanging="162"/>
              <w:rPr>
                <w:sz w:val="20"/>
                <w:szCs w:val="20"/>
              </w:rPr>
            </w:pPr>
            <w:r>
              <w:rPr>
                <w:sz w:val="20"/>
                <w:szCs w:val="20"/>
              </w:rPr>
              <w:t>Heidi</w:t>
            </w:r>
          </w:p>
        </w:tc>
        <w:tc>
          <w:tcPr>
            <w:tcW w:w="1458" w:type="dxa"/>
          </w:tcPr>
          <w:p w:rsidR="00F3763D" w:rsidRPr="00792E69" w:rsidRDefault="002743EA" w:rsidP="00792E69">
            <w:pPr>
              <w:pStyle w:val="ListParagraph"/>
              <w:numPr>
                <w:ilvl w:val="0"/>
                <w:numId w:val="3"/>
              </w:numPr>
              <w:spacing w:after="0" w:line="240" w:lineRule="auto"/>
              <w:ind w:left="162" w:hanging="162"/>
              <w:rPr>
                <w:sz w:val="20"/>
                <w:szCs w:val="20"/>
              </w:rPr>
            </w:pPr>
            <w:r>
              <w:rPr>
                <w:sz w:val="20"/>
                <w:szCs w:val="20"/>
              </w:rPr>
              <w:t>September Meeting</w:t>
            </w:r>
          </w:p>
        </w:tc>
      </w:tr>
      <w:tr w:rsidR="00F3763D" w:rsidRPr="00792E69" w:rsidTr="00792E69">
        <w:tc>
          <w:tcPr>
            <w:tcW w:w="2624" w:type="dxa"/>
          </w:tcPr>
          <w:p w:rsidR="00F3763D" w:rsidRPr="00792E69" w:rsidRDefault="002743EA" w:rsidP="00792E69">
            <w:pPr>
              <w:spacing w:after="0" w:line="240" w:lineRule="auto"/>
              <w:rPr>
                <w:b/>
                <w:sz w:val="20"/>
                <w:szCs w:val="20"/>
              </w:rPr>
            </w:pPr>
            <w:r>
              <w:rPr>
                <w:b/>
                <w:sz w:val="20"/>
                <w:szCs w:val="20"/>
              </w:rPr>
              <w:lastRenderedPageBreak/>
              <w:t>Working Session- Community Assessment Review.</w:t>
            </w:r>
          </w:p>
        </w:tc>
        <w:tc>
          <w:tcPr>
            <w:tcW w:w="3964" w:type="dxa"/>
          </w:tcPr>
          <w:p w:rsidR="00474232" w:rsidRPr="00B50563" w:rsidRDefault="002743EA" w:rsidP="00474232">
            <w:pPr>
              <w:pStyle w:val="ListParagraph"/>
              <w:numPr>
                <w:ilvl w:val="0"/>
                <w:numId w:val="4"/>
              </w:numPr>
              <w:spacing w:after="0" w:line="240" w:lineRule="auto"/>
              <w:ind w:left="256" w:hanging="256"/>
              <w:rPr>
                <w:b/>
                <w:sz w:val="20"/>
                <w:szCs w:val="20"/>
              </w:rPr>
            </w:pPr>
            <w:r>
              <w:rPr>
                <w:sz w:val="20"/>
                <w:szCs w:val="20"/>
              </w:rPr>
              <w:t>There was discussion on the community assessment</w:t>
            </w:r>
            <w:r w:rsidR="00B50563">
              <w:rPr>
                <w:sz w:val="20"/>
                <w:szCs w:val="20"/>
              </w:rPr>
              <w:t>.</w:t>
            </w:r>
          </w:p>
          <w:p w:rsidR="00B50563" w:rsidRPr="00B50563" w:rsidRDefault="00B50563" w:rsidP="00474232">
            <w:pPr>
              <w:pStyle w:val="ListParagraph"/>
              <w:numPr>
                <w:ilvl w:val="0"/>
                <w:numId w:val="4"/>
              </w:numPr>
              <w:spacing w:after="0" w:line="240" w:lineRule="auto"/>
              <w:ind w:left="256" w:hanging="256"/>
              <w:rPr>
                <w:b/>
                <w:sz w:val="20"/>
                <w:szCs w:val="20"/>
              </w:rPr>
            </w:pPr>
            <w:r>
              <w:rPr>
                <w:sz w:val="20"/>
                <w:szCs w:val="20"/>
              </w:rPr>
              <w:t xml:space="preserve">Randy felt that we needed to add additional information under III. Community Resources 4. Consequences. Heidi took note of these and will amend the assessment to reflect. </w:t>
            </w:r>
          </w:p>
          <w:p w:rsidR="00B50563" w:rsidRPr="00474232" w:rsidRDefault="00B50563" w:rsidP="00474232">
            <w:pPr>
              <w:pStyle w:val="ListParagraph"/>
              <w:numPr>
                <w:ilvl w:val="0"/>
                <w:numId w:val="4"/>
              </w:numPr>
              <w:spacing w:after="0" w:line="240" w:lineRule="auto"/>
              <w:ind w:left="256" w:hanging="256"/>
              <w:rPr>
                <w:b/>
                <w:sz w:val="20"/>
                <w:szCs w:val="20"/>
              </w:rPr>
            </w:pPr>
            <w:r>
              <w:rPr>
                <w:sz w:val="20"/>
                <w:szCs w:val="20"/>
              </w:rPr>
              <w:t>A revised assessment will be attached to the minutes</w:t>
            </w:r>
          </w:p>
        </w:tc>
        <w:tc>
          <w:tcPr>
            <w:tcW w:w="3150" w:type="dxa"/>
          </w:tcPr>
          <w:p w:rsidR="003F4181" w:rsidRPr="00792E69" w:rsidRDefault="00B50563" w:rsidP="00792E69">
            <w:pPr>
              <w:pStyle w:val="ListParagraph"/>
              <w:numPr>
                <w:ilvl w:val="0"/>
                <w:numId w:val="4"/>
              </w:numPr>
              <w:spacing w:after="0" w:line="240" w:lineRule="auto"/>
              <w:ind w:left="252" w:hanging="252"/>
              <w:rPr>
                <w:sz w:val="20"/>
                <w:szCs w:val="20"/>
              </w:rPr>
            </w:pPr>
            <w:r>
              <w:rPr>
                <w:sz w:val="20"/>
                <w:szCs w:val="20"/>
              </w:rPr>
              <w:t>Heidi update with suggestions</w:t>
            </w:r>
          </w:p>
        </w:tc>
        <w:tc>
          <w:tcPr>
            <w:tcW w:w="1980" w:type="dxa"/>
          </w:tcPr>
          <w:p w:rsidR="003F4181" w:rsidRPr="00792E69" w:rsidRDefault="00B50563" w:rsidP="00792E69">
            <w:pPr>
              <w:pStyle w:val="ListParagraph"/>
              <w:numPr>
                <w:ilvl w:val="0"/>
                <w:numId w:val="4"/>
              </w:numPr>
              <w:spacing w:after="0" w:line="240" w:lineRule="auto"/>
              <w:ind w:left="252" w:hanging="252"/>
              <w:rPr>
                <w:sz w:val="20"/>
                <w:szCs w:val="20"/>
              </w:rPr>
            </w:pPr>
            <w:r>
              <w:rPr>
                <w:sz w:val="20"/>
                <w:szCs w:val="20"/>
              </w:rPr>
              <w:t>Heidi</w:t>
            </w:r>
          </w:p>
        </w:tc>
        <w:tc>
          <w:tcPr>
            <w:tcW w:w="1458" w:type="dxa"/>
          </w:tcPr>
          <w:p w:rsidR="00F3763D" w:rsidRPr="00B50563" w:rsidRDefault="00B50563" w:rsidP="00B50563">
            <w:pPr>
              <w:pStyle w:val="ListParagraph"/>
              <w:numPr>
                <w:ilvl w:val="0"/>
                <w:numId w:val="4"/>
              </w:numPr>
              <w:spacing w:after="0" w:line="240" w:lineRule="auto"/>
              <w:ind w:left="252" w:hanging="252"/>
              <w:rPr>
                <w:b/>
                <w:sz w:val="20"/>
                <w:szCs w:val="20"/>
              </w:rPr>
            </w:pPr>
            <w:r>
              <w:rPr>
                <w:b/>
                <w:sz w:val="20"/>
                <w:szCs w:val="20"/>
              </w:rPr>
              <w:t>End of Aug.</w:t>
            </w:r>
          </w:p>
          <w:p w:rsidR="003F4181" w:rsidRPr="00792E69" w:rsidRDefault="003F4181" w:rsidP="00792E69">
            <w:pPr>
              <w:spacing w:after="0" w:line="240" w:lineRule="auto"/>
              <w:rPr>
                <w:b/>
                <w:sz w:val="20"/>
                <w:szCs w:val="20"/>
              </w:rPr>
            </w:pPr>
          </w:p>
          <w:p w:rsidR="003F4181" w:rsidRPr="00792E69" w:rsidRDefault="003F4181" w:rsidP="00792E69">
            <w:pPr>
              <w:spacing w:after="0" w:line="240" w:lineRule="auto"/>
              <w:rPr>
                <w:b/>
                <w:sz w:val="20"/>
                <w:szCs w:val="20"/>
              </w:rPr>
            </w:pPr>
          </w:p>
          <w:p w:rsidR="003F4181" w:rsidRPr="00792E69" w:rsidRDefault="003F4181" w:rsidP="00792E69">
            <w:pPr>
              <w:spacing w:after="0" w:line="240" w:lineRule="auto"/>
              <w:rPr>
                <w:sz w:val="20"/>
                <w:szCs w:val="20"/>
              </w:rPr>
            </w:pPr>
          </w:p>
        </w:tc>
      </w:tr>
      <w:tr w:rsidR="00F3763D" w:rsidRPr="00792E69" w:rsidTr="00792E69">
        <w:tc>
          <w:tcPr>
            <w:tcW w:w="2624" w:type="dxa"/>
          </w:tcPr>
          <w:p w:rsidR="000E4DED" w:rsidRPr="00792E69" w:rsidRDefault="00B50563" w:rsidP="00792E69">
            <w:pPr>
              <w:spacing w:after="0" w:line="240" w:lineRule="auto"/>
              <w:rPr>
                <w:b/>
                <w:sz w:val="20"/>
                <w:szCs w:val="20"/>
              </w:rPr>
            </w:pPr>
            <w:r>
              <w:rPr>
                <w:b/>
                <w:sz w:val="20"/>
                <w:szCs w:val="20"/>
              </w:rPr>
              <w:t>Working Session- Review of Logic Model</w:t>
            </w:r>
          </w:p>
          <w:p w:rsidR="00F3763D" w:rsidRPr="00792E69" w:rsidRDefault="00F3763D" w:rsidP="00792E69">
            <w:pPr>
              <w:spacing w:after="0" w:line="240" w:lineRule="auto"/>
              <w:rPr>
                <w:b/>
                <w:sz w:val="20"/>
                <w:szCs w:val="20"/>
              </w:rPr>
            </w:pPr>
          </w:p>
        </w:tc>
        <w:tc>
          <w:tcPr>
            <w:tcW w:w="3964" w:type="dxa"/>
          </w:tcPr>
          <w:p w:rsidR="00B50563" w:rsidRPr="00B50563" w:rsidRDefault="00B50563" w:rsidP="00EE24BC">
            <w:pPr>
              <w:pStyle w:val="ListParagraph"/>
              <w:numPr>
                <w:ilvl w:val="0"/>
                <w:numId w:val="5"/>
              </w:numPr>
              <w:spacing w:after="0" w:line="240" w:lineRule="auto"/>
              <w:ind w:left="256" w:hanging="256"/>
              <w:rPr>
                <w:b/>
                <w:sz w:val="20"/>
                <w:szCs w:val="20"/>
              </w:rPr>
            </w:pPr>
            <w:r>
              <w:rPr>
                <w:sz w:val="20"/>
                <w:szCs w:val="20"/>
              </w:rPr>
              <w:t>The logic model was reviewed and decided to remove acceptability- follow through in the court system.</w:t>
            </w:r>
          </w:p>
          <w:p w:rsidR="00431EAB" w:rsidRPr="00B50563" w:rsidRDefault="00B50563" w:rsidP="00B50563">
            <w:pPr>
              <w:pStyle w:val="ListParagraph"/>
              <w:numPr>
                <w:ilvl w:val="0"/>
                <w:numId w:val="5"/>
              </w:numPr>
              <w:spacing w:after="0" w:line="240" w:lineRule="auto"/>
              <w:ind w:left="256" w:hanging="256"/>
              <w:rPr>
                <w:b/>
                <w:sz w:val="20"/>
                <w:szCs w:val="20"/>
              </w:rPr>
            </w:pPr>
            <w:r>
              <w:rPr>
                <w:sz w:val="20"/>
                <w:szCs w:val="20"/>
              </w:rPr>
              <w:t>This was decided after discussions with the county attorney, probation officer, and magistrate judge in regard to how underage drinking arrests are handled.</w:t>
            </w:r>
          </w:p>
          <w:p w:rsidR="00B50563" w:rsidRPr="00792E69" w:rsidRDefault="00B50563" w:rsidP="00B50563">
            <w:pPr>
              <w:pStyle w:val="ListParagraph"/>
              <w:numPr>
                <w:ilvl w:val="0"/>
                <w:numId w:val="5"/>
              </w:numPr>
              <w:spacing w:after="0" w:line="240" w:lineRule="auto"/>
              <w:ind w:left="256" w:hanging="256"/>
              <w:rPr>
                <w:b/>
                <w:sz w:val="20"/>
                <w:szCs w:val="20"/>
              </w:rPr>
            </w:pPr>
            <w:r>
              <w:rPr>
                <w:sz w:val="20"/>
                <w:szCs w:val="20"/>
              </w:rPr>
              <w:t>Heidi will update the logic model and distribute.</w:t>
            </w:r>
          </w:p>
        </w:tc>
        <w:tc>
          <w:tcPr>
            <w:tcW w:w="3150" w:type="dxa"/>
          </w:tcPr>
          <w:p w:rsidR="00F3763D" w:rsidRPr="00792E69" w:rsidRDefault="00B50563" w:rsidP="00792E69">
            <w:pPr>
              <w:pStyle w:val="ListParagraph"/>
              <w:numPr>
                <w:ilvl w:val="0"/>
                <w:numId w:val="5"/>
              </w:numPr>
              <w:spacing w:after="0" w:line="240" w:lineRule="auto"/>
              <w:ind w:left="252" w:hanging="252"/>
              <w:rPr>
                <w:sz w:val="20"/>
                <w:szCs w:val="20"/>
              </w:rPr>
            </w:pPr>
            <w:r>
              <w:rPr>
                <w:sz w:val="20"/>
                <w:szCs w:val="20"/>
              </w:rPr>
              <w:t>Heidi update logic model</w:t>
            </w:r>
          </w:p>
        </w:tc>
        <w:tc>
          <w:tcPr>
            <w:tcW w:w="1980" w:type="dxa"/>
          </w:tcPr>
          <w:p w:rsidR="00F3763D" w:rsidRPr="00792E69" w:rsidRDefault="00B50563" w:rsidP="00792E69">
            <w:pPr>
              <w:pStyle w:val="ListParagraph"/>
              <w:numPr>
                <w:ilvl w:val="0"/>
                <w:numId w:val="5"/>
              </w:numPr>
              <w:spacing w:after="0" w:line="240" w:lineRule="auto"/>
              <w:ind w:left="252" w:hanging="252"/>
              <w:rPr>
                <w:sz w:val="20"/>
                <w:szCs w:val="20"/>
              </w:rPr>
            </w:pPr>
            <w:r>
              <w:rPr>
                <w:sz w:val="20"/>
                <w:szCs w:val="20"/>
              </w:rPr>
              <w:t>Heidi</w:t>
            </w:r>
          </w:p>
        </w:tc>
        <w:tc>
          <w:tcPr>
            <w:tcW w:w="1458" w:type="dxa"/>
          </w:tcPr>
          <w:p w:rsidR="00F3763D" w:rsidRPr="00792E69" w:rsidRDefault="00B50563" w:rsidP="00792E69">
            <w:pPr>
              <w:pStyle w:val="ListParagraph"/>
              <w:numPr>
                <w:ilvl w:val="0"/>
                <w:numId w:val="5"/>
              </w:numPr>
              <w:spacing w:after="0" w:line="240" w:lineRule="auto"/>
              <w:ind w:left="162" w:hanging="162"/>
              <w:rPr>
                <w:sz w:val="20"/>
                <w:szCs w:val="20"/>
              </w:rPr>
            </w:pPr>
            <w:r>
              <w:rPr>
                <w:sz w:val="20"/>
                <w:szCs w:val="20"/>
              </w:rPr>
              <w:t>End of Aug.</w:t>
            </w:r>
          </w:p>
        </w:tc>
      </w:tr>
      <w:tr w:rsidR="00F3763D" w:rsidRPr="00792E69" w:rsidTr="00792E69">
        <w:tc>
          <w:tcPr>
            <w:tcW w:w="2624" w:type="dxa"/>
          </w:tcPr>
          <w:p w:rsidR="00F3763D" w:rsidRPr="00792E69" w:rsidRDefault="00B50563" w:rsidP="00792E69">
            <w:pPr>
              <w:spacing w:after="0" w:line="240" w:lineRule="auto"/>
              <w:rPr>
                <w:b/>
                <w:sz w:val="20"/>
                <w:szCs w:val="20"/>
              </w:rPr>
            </w:pPr>
            <w:r>
              <w:rPr>
                <w:b/>
                <w:sz w:val="20"/>
                <w:szCs w:val="20"/>
              </w:rPr>
              <w:t>Working Session- Work on Strategic and Action Plan</w:t>
            </w:r>
          </w:p>
          <w:p w:rsidR="00F3763D" w:rsidRDefault="00F3763D" w:rsidP="00792E69">
            <w:pPr>
              <w:spacing w:after="0" w:line="240" w:lineRule="auto"/>
              <w:rPr>
                <w:b/>
                <w:sz w:val="20"/>
                <w:szCs w:val="20"/>
              </w:rPr>
            </w:pP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Pr="00792E69" w:rsidRDefault="0033709F" w:rsidP="00792E69">
            <w:pPr>
              <w:spacing w:after="0" w:line="240" w:lineRule="auto"/>
              <w:rPr>
                <w:b/>
                <w:sz w:val="20"/>
                <w:szCs w:val="20"/>
              </w:rPr>
            </w:pPr>
          </w:p>
        </w:tc>
        <w:tc>
          <w:tcPr>
            <w:tcW w:w="3964" w:type="dxa"/>
          </w:tcPr>
          <w:p w:rsidR="006A553B" w:rsidRDefault="00B50563" w:rsidP="0033709F">
            <w:pPr>
              <w:pStyle w:val="ListParagraph"/>
              <w:numPr>
                <w:ilvl w:val="0"/>
                <w:numId w:val="5"/>
              </w:numPr>
              <w:spacing w:after="0" w:line="240" w:lineRule="auto"/>
              <w:ind w:left="256" w:hanging="270"/>
              <w:rPr>
                <w:sz w:val="20"/>
                <w:szCs w:val="20"/>
              </w:rPr>
            </w:pPr>
            <w:r>
              <w:rPr>
                <w:sz w:val="20"/>
                <w:szCs w:val="20"/>
              </w:rPr>
              <w:t>Much discussion was had around the strategic and action plan and the local condition “near peers and siblings purchase alcohol and provide it for minors in their home” and “near peers and siblings purchase alcohol and provide to them for parties”</w:t>
            </w:r>
          </w:p>
          <w:p w:rsidR="00B50563" w:rsidRDefault="00B50563" w:rsidP="0033709F">
            <w:pPr>
              <w:pStyle w:val="ListParagraph"/>
              <w:numPr>
                <w:ilvl w:val="0"/>
                <w:numId w:val="5"/>
              </w:numPr>
              <w:spacing w:after="0" w:line="240" w:lineRule="auto"/>
              <w:ind w:left="256" w:hanging="270"/>
              <w:rPr>
                <w:sz w:val="20"/>
                <w:szCs w:val="20"/>
              </w:rPr>
            </w:pPr>
            <w:r>
              <w:rPr>
                <w:sz w:val="20"/>
                <w:szCs w:val="20"/>
              </w:rPr>
              <w:t>All suggestions have been added to the strategic and action plan and an updated version is attached.</w:t>
            </w:r>
          </w:p>
          <w:p w:rsidR="00B50563" w:rsidRPr="00792E69" w:rsidRDefault="00B50563" w:rsidP="0033709F">
            <w:pPr>
              <w:pStyle w:val="ListParagraph"/>
              <w:numPr>
                <w:ilvl w:val="0"/>
                <w:numId w:val="5"/>
              </w:numPr>
              <w:spacing w:after="0" w:line="240" w:lineRule="auto"/>
              <w:ind w:left="256" w:hanging="270"/>
              <w:rPr>
                <w:sz w:val="20"/>
                <w:szCs w:val="20"/>
              </w:rPr>
            </w:pPr>
            <w:r>
              <w:rPr>
                <w:sz w:val="20"/>
                <w:szCs w:val="20"/>
              </w:rPr>
              <w:t xml:space="preserve">At the next working session the group will discuss the local </w:t>
            </w:r>
            <w:r w:rsidR="00E72DC7">
              <w:rPr>
                <w:sz w:val="20"/>
                <w:szCs w:val="20"/>
              </w:rPr>
              <w:t>condition</w:t>
            </w:r>
            <w:r>
              <w:rPr>
                <w:sz w:val="20"/>
                <w:szCs w:val="20"/>
              </w:rPr>
              <w:t xml:space="preserve"> “School staff turn a blind eye when they hear about parties and alcohol use”</w:t>
            </w:r>
          </w:p>
        </w:tc>
        <w:tc>
          <w:tcPr>
            <w:tcW w:w="3150" w:type="dxa"/>
          </w:tcPr>
          <w:p w:rsidR="00F3763D" w:rsidRDefault="00B50563" w:rsidP="00792E69">
            <w:pPr>
              <w:pStyle w:val="ListParagraph"/>
              <w:numPr>
                <w:ilvl w:val="0"/>
                <w:numId w:val="9"/>
              </w:numPr>
              <w:spacing w:after="0" w:line="240" w:lineRule="auto"/>
              <w:ind w:left="252" w:hanging="180"/>
              <w:rPr>
                <w:sz w:val="20"/>
                <w:szCs w:val="20"/>
              </w:rPr>
            </w:pPr>
            <w:r>
              <w:rPr>
                <w:sz w:val="20"/>
                <w:szCs w:val="20"/>
              </w:rPr>
              <w:t xml:space="preserve">Heidi </w:t>
            </w:r>
            <w:proofErr w:type="gramStart"/>
            <w:r>
              <w:rPr>
                <w:sz w:val="20"/>
                <w:szCs w:val="20"/>
              </w:rPr>
              <w:t>update</w:t>
            </w:r>
            <w:proofErr w:type="gramEnd"/>
            <w:r>
              <w:rPr>
                <w:sz w:val="20"/>
                <w:szCs w:val="20"/>
              </w:rPr>
              <w:t xml:space="preserve"> the strategic and action plan with given suggestions.</w:t>
            </w:r>
          </w:p>
          <w:p w:rsidR="00B50563" w:rsidRPr="00792E69" w:rsidRDefault="00B50563" w:rsidP="00792E69">
            <w:pPr>
              <w:pStyle w:val="ListParagraph"/>
              <w:numPr>
                <w:ilvl w:val="0"/>
                <w:numId w:val="9"/>
              </w:numPr>
              <w:spacing w:after="0" w:line="240" w:lineRule="auto"/>
              <w:ind w:left="252" w:hanging="180"/>
              <w:rPr>
                <w:sz w:val="20"/>
                <w:szCs w:val="20"/>
              </w:rPr>
            </w:pPr>
            <w:r>
              <w:rPr>
                <w:sz w:val="20"/>
                <w:szCs w:val="20"/>
              </w:rPr>
              <w:t>Begin thinking of strategies that can be implemented with the school districts to make a change to the local condition.</w:t>
            </w:r>
          </w:p>
        </w:tc>
        <w:tc>
          <w:tcPr>
            <w:tcW w:w="1980" w:type="dxa"/>
          </w:tcPr>
          <w:p w:rsidR="00F3763D" w:rsidRDefault="00B50563" w:rsidP="00792E69">
            <w:pPr>
              <w:pStyle w:val="ListParagraph"/>
              <w:numPr>
                <w:ilvl w:val="0"/>
                <w:numId w:val="9"/>
              </w:numPr>
              <w:spacing w:after="0" w:line="240" w:lineRule="auto"/>
              <w:ind w:left="252" w:hanging="252"/>
              <w:rPr>
                <w:sz w:val="20"/>
                <w:szCs w:val="20"/>
              </w:rPr>
            </w:pPr>
            <w:r>
              <w:rPr>
                <w:sz w:val="20"/>
                <w:szCs w:val="20"/>
              </w:rPr>
              <w:t>Heidi</w:t>
            </w:r>
          </w:p>
          <w:p w:rsidR="00B50563" w:rsidRDefault="00B50563" w:rsidP="00B50563">
            <w:pPr>
              <w:pStyle w:val="ListParagraph"/>
              <w:spacing w:after="0" w:line="240" w:lineRule="auto"/>
              <w:ind w:left="252"/>
              <w:rPr>
                <w:sz w:val="20"/>
                <w:szCs w:val="20"/>
              </w:rPr>
            </w:pPr>
          </w:p>
          <w:p w:rsidR="00B50563" w:rsidRDefault="00B50563" w:rsidP="00B50563">
            <w:pPr>
              <w:pStyle w:val="ListParagraph"/>
              <w:spacing w:after="0" w:line="240" w:lineRule="auto"/>
              <w:ind w:left="252"/>
              <w:rPr>
                <w:sz w:val="20"/>
                <w:szCs w:val="20"/>
              </w:rPr>
            </w:pPr>
          </w:p>
          <w:p w:rsidR="00B50563" w:rsidRPr="00B50563" w:rsidRDefault="00B50563" w:rsidP="00B50563">
            <w:pPr>
              <w:pStyle w:val="ListParagraph"/>
              <w:numPr>
                <w:ilvl w:val="0"/>
                <w:numId w:val="9"/>
              </w:numPr>
              <w:spacing w:after="0" w:line="240" w:lineRule="auto"/>
              <w:ind w:left="252" w:hanging="270"/>
              <w:rPr>
                <w:sz w:val="20"/>
                <w:szCs w:val="20"/>
              </w:rPr>
            </w:pPr>
            <w:r>
              <w:rPr>
                <w:sz w:val="20"/>
                <w:szCs w:val="20"/>
              </w:rPr>
              <w:t>Coalition Members</w:t>
            </w:r>
          </w:p>
        </w:tc>
        <w:tc>
          <w:tcPr>
            <w:tcW w:w="1458" w:type="dxa"/>
          </w:tcPr>
          <w:p w:rsidR="00F3763D" w:rsidRDefault="00B50563" w:rsidP="00792E69">
            <w:pPr>
              <w:pStyle w:val="ListParagraph"/>
              <w:numPr>
                <w:ilvl w:val="0"/>
                <w:numId w:val="9"/>
              </w:numPr>
              <w:spacing w:after="0" w:line="240" w:lineRule="auto"/>
              <w:ind w:left="162" w:hanging="162"/>
              <w:rPr>
                <w:sz w:val="20"/>
                <w:szCs w:val="20"/>
              </w:rPr>
            </w:pPr>
            <w:r>
              <w:rPr>
                <w:sz w:val="20"/>
                <w:szCs w:val="20"/>
              </w:rPr>
              <w:t>End of Aug.</w:t>
            </w:r>
          </w:p>
          <w:p w:rsidR="00B50563" w:rsidRDefault="00B50563" w:rsidP="00B50563">
            <w:pPr>
              <w:pStyle w:val="ListParagraph"/>
              <w:spacing w:after="0" w:line="240" w:lineRule="auto"/>
              <w:ind w:left="162"/>
              <w:rPr>
                <w:sz w:val="20"/>
                <w:szCs w:val="20"/>
              </w:rPr>
            </w:pPr>
          </w:p>
          <w:p w:rsidR="00B50563" w:rsidRDefault="00B50563" w:rsidP="00B50563">
            <w:pPr>
              <w:pStyle w:val="ListParagraph"/>
              <w:spacing w:after="0" w:line="240" w:lineRule="auto"/>
              <w:ind w:left="162"/>
              <w:rPr>
                <w:sz w:val="20"/>
                <w:szCs w:val="20"/>
              </w:rPr>
            </w:pPr>
          </w:p>
          <w:p w:rsidR="00B50563" w:rsidRPr="00792E69" w:rsidRDefault="000C38C0" w:rsidP="00B50563">
            <w:pPr>
              <w:pStyle w:val="ListParagraph"/>
              <w:numPr>
                <w:ilvl w:val="0"/>
                <w:numId w:val="9"/>
              </w:numPr>
              <w:spacing w:after="0" w:line="240" w:lineRule="auto"/>
              <w:ind w:left="252" w:hanging="252"/>
              <w:rPr>
                <w:sz w:val="20"/>
                <w:szCs w:val="20"/>
              </w:rPr>
            </w:pPr>
            <w:r>
              <w:rPr>
                <w:sz w:val="20"/>
                <w:szCs w:val="20"/>
              </w:rPr>
              <w:t>October Working Session.</w:t>
            </w:r>
          </w:p>
        </w:tc>
      </w:tr>
      <w:tr w:rsidR="00182D3E" w:rsidRPr="00792E69" w:rsidTr="00E72DC7">
        <w:trPr>
          <w:trHeight w:val="1745"/>
        </w:trPr>
        <w:tc>
          <w:tcPr>
            <w:tcW w:w="2624" w:type="dxa"/>
          </w:tcPr>
          <w:p w:rsidR="00182D3E" w:rsidRDefault="0033709F" w:rsidP="00792E69">
            <w:pPr>
              <w:spacing w:after="0" w:line="240" w:lineRule="auto"/>
              <w:rPr>
                <w:b/>
                <w:sz w:val="20"/>
                <w:szCs w:val="20"/>
              </w:rPr>
            </w:pPr>
            <w:r>
              <w:rPr>
                <w:b/>
                <w:sz w:val="20"/>
                <w:szCs w:val="20"/>
              </w:rPr>
              <w:lastRenderedPageBreak/>
              <w:t>Other Business</w:t>
            </w: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Default="0033709F" w:rsidP="00792E69">
            <w:pPr>
              <w:spacing w:after="0" w:line="240" w:lineRule="auto"/>
              <w:rPr>
                <w:b/>
                <w:sz w:val="20"/>
                <w:szCs w:val="20"/>
              </w:rPr>
            </w:pPr>
          </w:p>
          <w:p w:rsidR="0033709F" w:rsidRPr="00792E69" w:rsidRDefault="0033709F" w:rsidP="00792E69">
            <w:pPr>
              <w:spacing w:after="0" w:line="240" w:lineRule="auto"/>
              <w:rPr>
                <w:b/>
                <w:sz w:val="20"/>
                <w:szCs w:val="20"/>
              </w:rPr>
            </w:pPr>
          </w:p>
        </w:tc>
        <w:tc>
          <w:tcPr>
            <w:tcW w:w="3964" w:type="dxa"/>
          </w:tcPr>
          <w:p w:rsidR="00E72DC7" w:rsidRDefault="00E72DC7" w:rsidP="00E72DC7">
            <w:pPr>
              <w:pStyle w:val="ListParagraph"/>
              <w:numPr>
                <w:ilvl w:val="0"/>
                <w:numId w:val="9"/>
              </w:numPr>
              <w:spacing w:after="0" w:line="240" w:lineRule="auto"/>
              <w:ind w:left="256" w:hanging="270"/>
              <w:rPr>
                <w:sz w:val="20"/>
                <w:szCs w:val="20"/>
              </w:rPr>
            </w:pPr>
            <w:proofErr w:type="spellStart"/>
            <w:r>
              <w:rPr>
                <w:sz w:val="20"/>
                <w:szCs w:val="20"/>
              </w:rPr>
              <w:t>Tonja</w:t>
            </w:r>
            <w:proofErr w:type="spellEnd"/>
            <w:r>
              <w:rPr>
                <w:sz w:val="20"/>
                <w:szCs w:val="20"/>
              </w:rPr>
              <w:t xml:space="preserve"> held a merchant training in July with 8 employees and 3 businesses.</w:t>
            </w:r>
          </w:p>
          <w:p w:rsidR="006A553B" w:rsidRPr="00792E69" w:rsidRDefault="00E72DC7" w:rsidP="00E72DC7">
            <w:pPr>
              <w:pStyle w:val="ListParagraph"/>
              <w:numPr>
                <w:ilvl w:val="0"/>
                <w:numId w:val="9"/>
              </w:numPr>
              <w:spacing w:after="0" w:line="240" w:lineRule="auto"/>
              <w:ind w:left="256" w:hanging="270"/>
              <w:rPr>
                <w:sz w:val="20"/>
                <w:szCs w:val="20"/>
              </w:rPr>
            </w:pPr>
            <w:r>
              <w:rPr>
                <w:sz w:val="20"/>
                <w:szCs w:val="20"/>
              </w:rPr>
              <w:t>She stated that all businesses have been trained in the merchant program at one time or another. Many are expired and many have employees working who have never been trained.</w:t>
            </w:r>
            <w:r w:rsidR="006A553B">
              <w:rPr>
                <w:sz w:val="20"/>
                <w:szCs w:val="20"/>
              </w:rPr>
              <w:t xml:space="preserve"> </w:t>
            </w:r>
          </w:p>
        </w:tc>
        <w:tc>
          <w:tcPr>
            <w:tcW w:w="3150" w:type="dxa"/>
          </w:tcPr>
          <w:p w:rsidR="007C3938" w:rsidRPr="007C3938" w:rsidRDefault="00E72DC7" w:rsidP="00034370">
            <w:pPr>
              <w:pStyle w:val="ListParagraph"/>
              <w:numPr>
                <w:ilvl w:val="0"/>
                <w:numId w:val="9"/>
              </w:numPr>
              <w:spacing w:after="0" w:line="240" w:lineRule="auto"/>
              <w:ind w:left="252" w:hanging="180"/>
              <w:rPr>
                <w:sz w:val="20"/>
                <w:szCs w:val="20"/>
              </w:rPr>
            </w:pPr>
            <w:proofErr w:type="spellStart"/>
            <w:r>
              <w:rPr>
                <w:sz w:val="20"/>
                <w:szCs w:val="20"/>
              </w:rPr>
              <w:t>Tonja</w:t>
            </w:r>
            <w:proofErr w:type="spellEnd"/>
            <w:r>
              <w:rPr>
                <w:sz w:val="20"/>
                <w:szCs w:val="20"/>
              </w:rPr>
              <w:t xml:space="preserve"> continues to work with businesses to ensure all of their employees are trained.</w:t>
            </w:r>
          </w:p>
          <w:p w:rsidR="007C3938" w:rsidRDefault="007C3938" w:rsidP="007C3938">
            <w:pPr>
              <w:spacing w:after="0" w:line="240" w:lineRule="auto"/>
              <w:rPr>
                <w:sz w:val="20"/>
                <w:szCs w:val="20"/>
              </w:rPr>
            </w:pPr>
          </w:p>
          <w:p w:rsidR="007C3938" w:rsidRPr="007C3938" w:rsidRDefault="007C3938" w:rsidP="007C3938">
            <w:pPr>
              <w:spacing w:after="0" w:line="240" w:lineRule="auto"/>
              <w:rPr>
                <w:sz w:val="20"/>
                <w:szCs w:val="20"/>
              </w:rPr>
            </w:pPr>
          </w:p>
        </w:tc>
        <w:tc>
          <w:tcPr>
            <w:tcW w:w="1980" w:type="dxa"/>
          </w:tcPr>
          <w:p w:rsidR="007C3938" w:rsidRPr="007C3938" w:rsidRDefault="00E72DC7" w:rsidP="00034370">
            <w:pPr>
              <w:pStyle w:val="ListParagraph"/>
              <w:numPr>
                <w:ilvl w:val="0"/>
                <w:numId w:val="9"/>
              </w:numPr>
              <w:spacing w:after="0" w:line="240" w:lineRule="auto"/>
              <w:ind w:left="252" w:hanging="270"/>
              <w:rPr>
                <w:sz w:val="20"/>
                <w:szCs w:val="20"/>
              </w:rPr>
            </w:pPr>
            <w:proofErr w:type="spellStart"/>
            <w:r>
              <w:rPr>
                <w:sz w:val="20"/>
                <w:szCs w:val="20"/>
              </w:rPr>
              <w:t>Tonja</w:t>
            </w:r>
            <w:proofErr w:type="spellEnd"/>
          </w:p>
        </w:tc>
        <w:tc>
          <w:tcPr>
            <w:tcW w:w="1458" w:type="dxa"/>
          </w:tcPr>
          <w:p w:rsidR="007C3938" w:rsidRPr="007C3938" w:rsidRDefault="00E72DC7" w:rsidP="00034370">
            <w:pPr>
              <w:pStyle w:val="ListParagraph"/>
              <w:numPr>
                <w:ilvl w:val="0"/>
                <w:numId w:val="9"/>
              </w:numPr>
              <w:spacing w:after="0" w:line="240" w:lineRule="auto"/>
              <w:ind w:left="162" w:hanging="162"/>
              <w:rPr>
                <w:sz w:val="20"/>
                <w:szCs w:val="20"/>
              </w:rPr>
            </w:pPr>
            <w:r>
              <w:rPr>
                <w:sz w:val="20"/>
                <w:szCs w:val="20"/>
              </w:rPr>
              <w:t>Ongoing</w:t>
            </w:r>
          </w:p>
        </w:tc>
      </w:tr>
    </w:tbl>
    <w:p w:rsidR="00F3763D" w:rsidRDefault="00F3763D" w:rsidP="0033709F">
      <w:pPr>
        <w:spacing w:after="0" w:line="240" w:lineRule="auto"/>
      </w:pPr>
      <w:r>
        <w:rPr>
          <w:b/>
        </w:rPr>
        <w:t>Next Meeting:</w:t>
      </w:r>
      <w:r w:rsidR="000E4DED">
        <w:rPr>
          <w:b/>
        </w:rPr>
        <w:tab/>
      </w:r>
      <w:r w:rsidR="00E72DC7">
        <w:t>September 8th</w:t>
      </w:r>
      <w:r w:rsidR="003F4181" w:rsidRPr="003F4181">
        <w:t xml:space="preserve"> at the </w:t>
      </w:r>
      <w:r w:rsidR="000E4DED">
        <w:t>Roberts Memorial Center, 2:00pm</w:t>
      </w:r>
    </w:p>
    <w:p w:rsidR="000E4DED" w:rsidRDefault="0033709F" w:rsidP="00F3763D">
      <w:pPr>
        <w:spacing w:after="0" w:line="240" w:lineRule="auto"/>
        <w:rPr>
          <w:b/>
        </w:rPr>
      </w:pPr>
      <w:r>
        <w:tab/>
      </w:r>
      <w:r>
        <w:tab/>
      </w:r>
    </w:p>
    <w:p w:rsidR="00F3763D" w:rsidRPr="003F4181" w:rsidRDefault="00F3763D" w:rsidP="00F3763D">
      <w:pPr>
        <w:spacing w:after="0" w:line="240" w:lineRule="auto"/>
      </w:pPr>
      <w:r>
        <w:rPr>
          <w:b/>
        </w:rPr>
        <w:t>Meeting Adjourned:</w:t>
      </w:r>
      <w:r w:rsidR="003F4181">
        <w:rPr>
          <w:b/>
        </w:rPr>
        <w:t xml:space="preserve"> </w:t>
      </w:r>
      <w:r w:rsidR="003F4181">
        <w:t xml:space="preserve"> </w:t>
      </w:r>
      <w:r w:rsidR="008E7126">
        <w:t xml:space="preserve"> at </w:t>
      </w:r>
      <w:r w:rsidR="00E72DC7">
        <w:t>3:00pm</w:t>
      </w:r>
      <w:r w:rsidR="008E7126">
        <w:t xml:space="preserve"> by </w:t>
      </w:r>
      <w:r w:rsidR="00E72DC7">
        <w:t xml:space="preserve">Laurie Dorothy, Sara </w:t>
      </w:r>
      <w:proofErr w:type="spellStart"/>
      <w:r w:rsidR="00E72DC7">
        <w:t>Sprouse</w:t>
      </w:r>
      <w:proofErr w:type="spellEnd"/>
      <w:r w:rsidR="00E72DC7">
        <w:t xml:space="preserve"> second.</w:t>
      </w:r>
    </w:p>
    <w:sectPr w:rsidR="00F3763D" w:rsidRPr="003F4181" w:rsidSect="005B240F">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EB" w:rsidRDefault="000362EB" w:rsidP="00414640">
      <w:pPr>
        <w:spacing w:after="0" w:line="240" w:lineRule="auto"/>
      </w:pPr>
      <w:r>
        <w:separator/>
      </w:r>
    </w:p>
  </w:endnote>
  <w:endnote w:type="continuationSeparator" w:id="0">
    <w:p w:rsidR="000362EB" w:rsidRDefault="000362EB" w:rsidP="00414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40" w:rsidRDefault="00414640" w:rsidP="00792E69">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sidR="00792E69">
      <w:rPr>
        <w:rFonts w:ascii="Cambria" w:hAnsi="Cambria"/>
      </w:rPr>
      <w:tab/>
    </w:r>
    <w:r>
      <w:rPr>
        <w:rFonts w:ascii="Cambria" w:hAnsi="Cambria"/>
      </w:rPr>
      <w:t xml:space="preserve">Page </w:t>
    </w:r>
    <w:fldSimple w:instr=" PAGE   \* MERGEFORMAT ">
      <w:r w:rsidR="00764A88" w:rsidRPr="00764A88">
        <w:rPr>
          <w:rFonts w:ascii="Cambria" w:hAnsi="Cambria"/>
          <w:noProof/>
        </w:rPr>
        <w:t>1</w:t>
      </w:r>
    </w:fldSimple>
  </w:p>
  <w:p w:rsidR="00414640" w:rsidRDefault="00414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EB" w:rsidRDefault="000362EB" w:rsidP="00414640">
      <w:pPr>
        <w:spacing w:after="0" w:line="240" w:lineRule="auto"/>
      </w:pPr>
      <w:r>
        <w:separator/>
      </w:r>
    </w:p>
  </w:footnote>
  <w:footnote w:type="continuationSeparator" w:id="0">
    <w:p w:rsidR="000362EB" w:rsidRDefault="000362EB" w:rsidP="004146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827"/>
    <w:multiLevelType w:val="hybridMultilevel"/>
    <w:tmpl w:val="C95A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43323"/>
    <w:multiLevelType w:val="hybridMultilevel"/>
    <w:tmpl w:val="78B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E4A44"/>
    <w:multiLevelType w:val="hybridMultilevel"/>
    <w:tmpl w:val="F3F2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046F8"/>
    <w:multiLevelType w:val="hybridMultilevel"/>
    <w:tmpl w:val="35F6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A052D"/>
    <w:multiLevelType w:val="hybridMultilevel"/>
    <w:tmpl w:val="B754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17F08"/>
    <w:multiLevelType w:val="hybridMultilevel"/>
    <w:tmpl w:val="184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F43709"/>
    <w:multiLevelType w:val="hybridMultilevel"/>
    <w:tmpl w:val="F6E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80497"/>
    <w:multiLevelType w:val="hybridMultilevel"/>
    <w:tmpl w:val="A832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57B5F"/>
    <w:multiLevelType w:val="hybridMultilevel"/>
    <w:tmpl w:val="73C4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240F"/>
    <w:rsid w:val="00034370"/>
    <w:rsid w:val="000362EB"/>
    <w:rsid w:val="000378C4"/>
    <w:rsid w:val="0008111E"/>
    <w:rsid w:val="000C38C0"/>
    <w:rsid w:val="000C6589"/>
    <w:rsid w:val="000E23AF"/>
    <w:rsid w:val="000E4DED"/>
    <w:rsid w:val="001145AD"/>
    <w:rsid w:val="00182D3E"/>
    <w:rsid w:val="001A6D7C"/>
    <w:rsid w:val="001C1B63"/>
    <w:rsid w:val="002743EA"/>
    <w:rsid w:val="002A6154"/>
    <w:rsid w:val="002E6B14"/>
    <w:rsid w:val="0033709F"/>
    <w:rsid w:val="00353BD6"/>
    <w:rsid w:val="00366EA1"/>
    <w:rsid w:val="00392BD2"/>
    <w:rsid w:val="003F4181"/>
    <w:rsid w:val="00412A43"/>
    <w:rsid w:val="00414640"/>
    <w:rsid w:val="00431EAB"/>
    <w:rsid w:val="00474232"/>
    <w:rsid w:val="004A3C86"/>
    <w:rsid w:val="004E5730"/>
    <w:rsid w:val="005774F6"/>
    <w:rsid w:val="005B240F"/>
    <w:rsid w:val="005D2459"/>
    <w:rsid w:val="00602AB7"/>
    <w:rsid w:val="00611B45"/>
    <w:rsid w:val="00644590"/>
    <w:rsid w:val="006A553B"/>
    <w:rsid w:val="00727334"/>
    <w:rsid w:val="00764A88"/>
    <w:rsid w:val="00791035"/>
    <w:rsid w:val="00792E69"/>
    <w:rsid w:val="007C3938"/>
    <w:rsid w:val="00815907"/>
    <w:rsid w:val="00852C77"/>
    <w:rsid w:val="00857AF2"/>
    <w:rsid w:val="008E7126"/>
    <w:rsid w:val="00991FD1"/>
    <w:rsid w:val="009E38C6"/>
    <w:rsid w:val="00A13906"/>
    <w:rsid w:val="00A40622"/>
    <w:rsid w:val="00A72D85"/>
    <w:rsid w:val="00AA6D68"/>
    <w:rsid w:val="00AE70C0"/>
    <w:rsid w:val="00B24F9E"/>
    <w:rsid w:val="00B50563"/>
    <w:rsid w:val="00B61DC2"/>
    <w:rsid w:val="00B867FA"/>
    <w:rsid w:val="00BB45AA"/>
    <w:rsid w:val="00C432EE"/>
    <w:rsid w:val="00CB1BD6"/>
    <w:rsid w:val="00D35DFD"/>
    <w:rsid w:val="00D613A8"/>
    <w:rsid w:val="00E25BA5"/>
    <w:rsid w:val="00E63A99"/>
    <w:rsid w:val="00E72DC7"/>
    <w:rsid w:val="00EE24BC"/>
    <w:rsid w:val="00EF2FCF"/>
    <w:rsid w:val="00F23D5B"/>
    <w:rsid w:val="00F3763D"/>
    <w:rsid w:val="00F37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6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40"/>
    <w:rPr>
      <w:rFonts w:ascii="Tahoma" w:hAnsi="Tahoma" w:cs="Tahoma"/>
      <w:sz w:val="16"/>
      <w:szCs w:val="16"/>
    </w:rPr>
  </w:style>
  <w:style w:type="paragraph" w:styleId="Header">
    <w:name w:val="header"/>
    <w:basedOn w:val="Normal"/>
    <w:link w:val="HeaderChar"/>
    <w:uiPriority w:val="99"/>
    <w:semiHidden/>
    <w:unhideWhenUsed/>
    <w:rsid w:val="004146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640"/>
  </w:style>
  <w:style w:type="paragraph" w:styleId="Footer">
    <w:name w:val="footer"/>
    <w:basedOn w:val="Normal"/>
    <w:link w:val="FooterChar"/>
    <w:uiPriority w:val="99"/>
    <w:unhideWhenUsed/>
    <w:rsid w:val="00414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40"/>
  </w:style>
  <w:style w:type="paragraph" w:styleId="ListParagraph">
    <w:name w:val="List Paragraph"/>
    <w:basedOn w:val="Normal"/>
    <w:uiPriority w:val="34"/>
    <w:qFormat/>
    <w:rsid w:val="00727334"/>
    <w:pPr>
      <w:ind w:left="720"/>
      <w:contextualSpacing/>
    </w:pPr>
  </w:style>
  <w:style w:type="character" w:styleId="Hyperlink">
    <w:name w:val="Hyperlink"/>
    <w:basedOn w:val="DefaultParagraphFont"/>
    <w:uiPriority w:val="99"/>
    <w:unhideWhenUsed/>
    <w:rsid w:val="000E23A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Links>
    <vt:vector size="6" baseType="variant">
      <vt:variant>
        <vt:i4>2293885</vt:i4>
      </vt:variant>
      <vt:variant>
        <vt:i4>0</vt:i4>
      </vt:variant>
      <vt:variant>
        <vt:i4>0</vt:i4>
      </vt:variant>
      <vt:variant>
        <vt:i4>5</vt:i4>
      </vt:variant>
      <vt:variant>
        <vt:lpwstr>http://www.iowayouthsurvey.org/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Admin</cp:lastModifiedBy>
  <cp:revision>6</cp:revision>
  <cp:lastPrinted>2009-07-23T16:21:00Z</cp:lastPrinted>
  <dcterms:created xsi:type="dcterms:W3CDTF">2009-08-26T17:22:00Z</dcterms:created>
  <dcterms:modified xsi:type="dcterms:W3CDTF">2009-08-26T18:29:00Z</dcterms:modified>
</cp:coreProperties>
</file>